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center"/>
        <w:rPr>
          <w:rFonts w:hint="eastAsia" w:ascii="黑体" w:eastAsia="黑体"/>
          <w:sz w:val="34"/>
          <w:szCs w:val="34"/>
        </w:rPr>
      </w:pPr>
      <w:r>
        <w:rPr>
          <w:rFonts w:hint="eastAsia" w:ascii="黑体" w:eastAsia="黑体"/>
          <w:sz w:val="34"/>
          <w:szCs w:val="34"/>
        </w:rPr>
        <w:t>中国歌剧舞剧院考级委员会社会艺术水平</w:t>
      </w: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黑体" w:eastAsia="黑体"/>
          <w:sz w:val="34"/>
          <w:szCs w:val="34"/>
        </w:rPr>
      </w:pPr>
      <w:bookmarkStart w:id="0" w:name="_GoBack"/>
      <w:bookmarkEnd w:id="0"/>
      <w:r>
        <w:rPr>
          <w:rFonts w:hint="eastAsia" w:ascii="黑体" w:eastAsia="黑体"/>
          <w:sz w:val="34"/>
          <w:szCs w:val="34"/>
        </w:rPr>
        <w:t>朗诵考级报名表</w:t>
      </w: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黑体" w:eastAsia="黑体"/>
          <w:sz w:val="10"/>
          <w:szCs w:val="10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准考证号：               报名时间：                   年   月   日</w:t>
      </w:r>
    </w:p>
    <w:tbl>
      <w:tblPr>
        <w:tblStyle w:val="3"/>
        <w:tblW w:w="954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718"/>
        <w:gridCol w:w="174"/>
        <w:gridCol w:w="189"/>
        <w:gridCol w:w="341"/>
        <w:gridCol w:w="17"/>
        <w:gridCol w:w="720"/>
        <w:gridCol w:w="536"/>
        <w:gridCol w:w="184"/>
        <w:gridCol w:w="720"/>
        <w:gridCol w:w="536"/>
        <w:gridCol w:w="6"/>
        <w:gridCol w:w="178"/>
        <w:gridCol w:w="180"/>
        <w:gridCol w:w="180"/>
        <w:gridCol w:w="362"/>
        <w:gridCol w:w="182"/>
        <w:gridCol w:w="177"/>
        <w:gridCol w:w="363"/>
        <w:gridCol w:w="664"/>
        <w:gridCol w:w="414"/>
        <w:gridCol w:w="11"/>
        <w:gridCol w:w="349"/>
        <w:gridCol w:w="721"/>
        <w:gridCol w:w="720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3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拼音</w:t>
            </w:r>
          </w:p>
        </w:tc>
        <w:tc>
          <w:tcPr>
            <w:tcW w:w="3253" w:type="dxa"/>
            <w:gridSpan w:val="1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1" w:type="dxa"/>
            <w:gridSpan w:val="4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73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52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1" w:type="dxa"/>
            <w:gridSpan w:val="4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报考级别</w:t>
            </w:r>
          </w:p>
        </w:tc>
        <w:tc>
          <w:tcPr>
            <w:tcW w:w="1273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ind w:left="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2717" w:type="dxa"/>
            <w:gridSpan w:val="11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1" w:type="dxa"/>
            <w:gridSpan w:val="4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2" w:type="dxa"/>
            <w:gridSpan w:val="8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通讯地址及邮编</w:t>
            </w:r>
          </w:p>
        </w:tc>
        <w:tc>
          <w:tcPr>
            <w:tcW w:w="4157" w:type="dxa"/>
            <w:gridSpan w:val="1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1" w:type="dxa"/>
            <w:gridSpan w:val="4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2" w:type="dxa"/>
            <w:gridSpan w:val="8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联系人及联系电话</w:t>
            </w:r>
          </w:p>
        </w:tc>
        <w:tc>
          <w:tcPr>
            <w:tcW w:w="6488" w:type="dxa"/>
            <w:gridSpan w:val="18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0" w:type="dxa"/>
            <w:gridSpan w:val="2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何时学习本专业、曾获和单位、何专业、何级别考级证书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（如考生不填此项是为首次参加考级）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540" w:type="dxa"/>
            <w:gridSpan w:val="26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40" w:type="dxa"/>
            <w:gridSpan w:val="26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※以下有评委老师填写※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57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2879" w:type="dxa"/>
            <w:gridSpan w:val="8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绕口令、贯口（评价前两项）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7、8级古诗（评价后三项）  </w:t>
            </w:r>
          </w:p>
          <w:p>
            <w:pPr>
              <w:ind w:firstLine="735" w:firstLineChars="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3分</w:t>
            </w:r>
          </w:p>
        </w:tc>
        <w:tc>
          <w:tcPr>
            <w:tcW w:w="2884" w:type="dxa"/>
            <w:gridSpan w:val="1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古诗文、寓言、自由诗</w:t>
            </w:r>
          </w:p>
          <w:p>
            <w:pPr>
              <w:widowControl/>
              <w:ind w:firstLine="315" w:firstLineChars="1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（全项评价）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音变小段（评价前一项）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 w:val="24"/>
              </w:rPr>
              <w:t>3分</w:t>
            </w:r>
          </w:p>
        </w:tc>
        <w:tc>
          <w:tcPr>
            <w:tcW w:w="2879" w:type="dxa"/>
            <w:gridSpan w:val="6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儿歌、诗歌、散文、小说</w:t>
            </w:r>
          </w:p>
          <w:p>
            <w:pPr>
              <w:widowControl/>
              <w:ind w:firstLine="315" w:firstLineChars="1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（全项评价） </w:t>
            </w:r>
          </w:p>
          <w:p>
            <w:pPr>
              <w:widowControl/>
              <w:ind w:firstLine="630" w:firstLineChars="3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63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4分</w:t>
            </w:r>
          </w:p>
        </w:tc>
        <w:tc>
          <w:tcPr>
            <w:tcW w:w="541" w:type="dxa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57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718" w:type="dxa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快速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流畅</w:t>
            </w:r>
          </w:p>
        </w:tc>
        <w:tc>
          <w:tcPr>
            <w:tcW w:w="721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读音</w:t>
            </w:r>
          </w:p>
        </w:tc>
        <w:tc>
          <w:tcPr>
            <w:tcW w:w="720" w:type="dxa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表达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表情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动作</w:t>
            </w:r>
          </w:p>
        </w:tc>
        <w:tc>
          <w:tcPr>
            <w:tcW w:w="720" w:type="dxa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读音</w:t>
            </w:r>
          </w:p>
        </w:tc>
        <w:tc>
          <w:tcPr>
            <w:tcW w:w="720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表达</w:t>
            </w:r>
          </w:p>
        </w:tc>
        <w:tc>
          <w:tcPr>
            <w:tcW w:w="722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表情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动作</w:t>
            </w:r>
          </w:p>
        </w:tc>
        <w:tc>
          <w:tcPr>
            <w:tcW w:w="722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切合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文体</w:t>
            </w:r>
          </w:p>
        </w:tc>
        <w:tc>
          <w:tcPr>
            <w:tcW w:w="664" w:type="dxa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读音</w:t>
            </w:r>
          </w:p>
        </w:tc>
        <w:tc>
          <w:tcPr>
            <w:tcW w:w="774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表达</w:t>
            </w:r>
          </w:p>
        </w:tc>
        <w:tc>
          <w:tcPr>
            <w:tcW w:w="721" w:type="dxa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表情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动作</w:t>
            </w:r>
          </w:p>
        </w:tc>
        <w:tc>
          <w:tcPr>
            <w:tcW w:w="720" w:type="dxa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切合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文体</w:t>
            </w:r>
          </w:p>
        </w:tc>
        <w:tc>
          <w:tcPr>
            <w:tcW w:w="541" w:type="dxa"/>
            <w:vMerge w:val="restart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57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优良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中差</w:t>
            </w:r>
          </w:p>
        </w:tc>
        <w:tc>
          <w:tcPr>
            <w:tcW w:w="721" w:type="dxa"/>
            <w:gridSpan w:val="4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优良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中差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优良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中差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优良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中差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优良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中差</w:t>
            </w:r>
          </w:p>
        </w:tc>
        <w:tc>
          <w:tcPr>
            <w:tcW w:w="720" w:type="dxa"/>
            <w:gridSpan w:val="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优良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中差</w:t>
            </w:r>
          </w:p>
        </w:tc>
        <w:tc>
          <w:tcPr>
            <w:tcW w:w="722" w:type="dxa"/>
            <w:gridSpan w:val="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优良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中差</w:t>
            </w:r>
          </w:p>
        </w:tc>
        <w:tc>
          <w:tcPr>
            <w:tcW w:w="722" w:type="dxa"/>
            <w:gridSpan w:val="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优良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中差</w:t>
            </w:r>
          </w:p>
        </w:tc>
        <w:tc>
          <w:tcPr>
            <w:tcW w:w="66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优良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中差</w:t>
            </w:r>
          </w:p>
        </w:tc>
        <w:tc>
          <w:tcPr>
            <w:tcW w:w="774" w:type="dxa"/>
            <w:gridSpan w:val="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优良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中差</w:t>
            </w:r>
          </w:p>
        </w:tc>
        <w:tc>
          <w:tcPr>
            <w:tcW w:w="72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优良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中差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优良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中差</w:t>
            </w:r>
          </w:p>
        </w:tc>
        <w:tc>
          <w:tcPr>
            <w:tcW w:w="541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57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2879" w:type="dxa"/>
            <w:gridSpan w:val="8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84" w:type="dxa"/>
            <w:gridSpan w:val="1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79" w:type="dxa"/>
            <w:gridSpan w:val="6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439" w:type="dxa"/>
            <w:gridSpan w:val="5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8、5分以上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7分—8.4分</w:t>
            </w:r>
          </w:p>
        </w:tc>
        <w:tc>
          <w:tcPr>
            <w:tcW w:w="1800" w:type="dxa"/>
            <w:gridSpan w:val="6"/>
            <w:vAlign w:val="top"/>
          </w:tcPr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通过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6分—6.9分</w:t>
            </w:r>
          </w:p>
        </w:tc>
        <w:tc>
          <w:tcPr>
            <w:tcW w:w="2162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基本通过降级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5.5—5.9分</w:t>
            </w:r>
          </w:p>
        </w:tc>
        <w:tc>
          <w:tcPr>
            <w:tcW w:w="2342" w:type="dxa"/>
            <w:gridSpan w:val="5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不通过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5.4分以下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38" w:type="dxa"/>
            <w:gridSpan w:val="4"/>
            <w:vAlign w:val="top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   语</w:t>
            </w:r>
          </w:p>
        </w:tc>
        <w:tc>
          <w:tcPr>
            <w:tcW w:w="8102" w:type="dxa"/>
            <w:gridSpan w:val="22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38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3060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证书号</w:t>
            </w:r>
          </w:p>
        </w:tc>
        <w:tc>
          <w:tcPr>
            <w:tcW w:w="396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r>
        <w:rPr>
          <w:rFonts w:hint="eastAsia"/>
          <w:sz w:val="18"/>
          <w:szCs w:val="28"/>
        </w:rPr>
        <w:t>注：本表格适用于1—8级考生。请评委在“项目”和“评价”中划√，最后评出总分与综合成绩。</w:t>
      </w:r>
      <w:r>
        <w:rPr>
          <w:rFonts w:hint="eastAsia"/>
          <w:sz w:val="28"/>
          <w:szCs w:val="28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1179C"/>
    <w:rsid w:val="16C31C9E"/>
    <w:rsid w:val="77811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2017-05-24T06:19:00Z</dcterms:created>
  <dc:creator>Administrator</dc:creator>
  <cp:lastModifiedBy>Administrator</cp:lastModifiedBy>
  <dcterms:modified xsi:type="dcterms:W3CDTF">2017-05-24T06:20:31Z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